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8612F" w14:textId="34C40C02" w:rsidR="00FD7BDF" w:rsidRPr="00FD7BDF" w:rsidRDefault="00FD7BDF" w:rsidP="008F35ED">
      <w:pPr>
        <w:shd w:val="clear" w:color="auto" w:fill="FFFFFF" w:themeFill="background1"/>
        <w:suppressAutoHyphens w:val="0"/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D7BDF">
        <w:rPr>
          <w:rFonts w:ascii="Times New Roman" w:eastAsia="Times New Roman" w:hAnsi="Times New Roman" w:cs="Times New Roman"/>
          <w:lang w:eastAsia="pl-PL"/>
        </w:rPr>
        <w:t>Poznań dnia: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FD7BDF">
        <w:rPr>
          <w:rFonts w:ascii="Times New Roman" w:eastAsia="Times New Roman" w:hAnsi="Times New Roman" w:cs="Times New Roman"/>
          <w:lang w:eastAsia="pl-PL"/>
        </w:rPr>
        <w:t>-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696BE1">
        <w:rPr>
          <w:rFonts w:ascii="Times New Roman" w:eastAsia="Times New Roman" w:hAnsi="Times New Roman" w:cs="Times New Roman"/>
          <w:lang w:eastAsia="pl-PL"/>
        </w:rPr>
        <w:t>3</w:t>
      </w:r>
      <w:r w:rsidRPr="00FD7BDF">
        <w:rPr>
          <w:rFonts w:ascii="Times New Roman" w:eastAsia="Times New Roman" w:hAnsi="Times New Roman" w:cs="Times New Roman"/>
          <w:lang w:eastAsia="pl-PL"/>
        </w:rPr>
        <w:t>-</w:t>
      </w:r>
      <w:r w:rsidR="00696BE1">
        <w:rPr>
          <w:rFonts w:ascii="Times New Roman" w:eastAsia="Times New Roman" w:hAnsi="Times New Roman" w:cs="Times New Roman"/>
          <w:lang w:eastAsia="pl-PL"/>
        </w:rPr>
        <w:t>15</w:t>
      </w:r>
    </w:p>
    <w:p w14:paraId="75951F36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4DB6455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BDF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ZAMAWIAJĄCY: </w:t>
      </w:r>
    </w:p>
    <w:p w14:paraId="1FA50BB0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BDF">
        <w:rPr>
          <w:rFonts w:ascii="Times New Roman" w:eastAsia="Times New Roman" w:hAnsi="Times New Roman" w:cs="Times New Roman"/>
          <w:b/>
          <w:bCs/>
          <w:lang w:eastAsia="pl-PL"/>
        </w:rPr>
        <w:t xml:space="preserve">Politechnika Poznańska </w:t>
      </w:r>
    </w:p>
    <w:p w14:paraId="19BE2DB1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BDF">
        <w:rPr>
          <w:rFonts w:ascii="Times New Roman" w:eastAsia="Times New Roman" w:hAnsi="Times New Roman" w:cs="Times New Roman"/>
          <w:b/>
          <w:bCs/>
          <w:lang w:eastAsia="pl-PL"/>
        </w:rPr>
        <w:t xml:space="preserve">pl. Marii Skłodowskiej-Curie 5 </w:t>
      </w:r>
    </w:p>
    <w:p w14:paraId="2FEB8F1B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BDF">
        <w:rPr>
          <w:rFonts w:ascii="Times New Roman" w:eastAsia="Times New Roman" w:hAnsi="Times New Roman" w:cs="Times New Roman"/>
          <w:b/>
          <w:bCs/>
          <w:lang w:eastAsia="pl-PL"/>
        </w:rPr>
        <w:t xml:space="preserve">60-965 Poznań </w:t>
      </w:r>
    </w:p>
    <w:p w14:paraId="7ADDD44C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26717B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DC378C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4BFB15" w14:textId="22529EF2" w:rsidR="00FD7BDF" w:rsidRPr="00FD7BDF" w:rsidRDefault="00FD7BDF" w:rsidP="008F35ED">
      <w:pPr>
        <w:shd w:val="clear" w:color="auto" w:fill="FFFFFF" w:themeFill="background1"/>
        <w:tabs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D7BDF">
        <w:rPr>
          <w:rFonts w:ascii="Times New Roman" w:eastAsia="Times New Roman" w:hAnsi="Times New Roman" w:cs="Times New Roman"/>
          <w:lang w:eastAsia="pl-PL"/>
        </w:rPr>
        <w:t>Pismo:</w:t>
      </w:r>
      <w:r w:rsidR="00696BE1">
        <w:rPr>
          <w:rFonts w:ascii="Times New Roman" w:eastAsia="Times New Roman" w:hAnsi="Times New Roman" w:cs="Times New Roman"/>
          <w:b/>
          <w:bCs/>
          <w:lang w:eastAsia="pl-PL"/>
        </w:rPr>
        <w:t xml:space="preserve"> AN/ZP/13</w:t>
      </w:r>
      <w:r w:rsidRPr="00FD7BDF">
        <w:rPr>
          <w:rFonts w:ascii="Times New Roman" w:eastAsia="Times New Roman" w:hAnsi="Times New Roman" w:cs="Times New Roman"/>
          <w:b/>
          <w:bCs/>
          <w:lang w:eastAsia="pl-PL"/>
        </w:rPr>
        <w:t>/2</w:t>
      </w:r>
      <w:r w:rsidR="00696BE1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14:paraId="28EC2CF9" w14:textId="77777777" w:rsidR="00FD7BDF" w:rsidRPr="00FD7BDF" w:rsidRDefault="00FD7BDF" w:rsidP="008F35ED">
      <w:pPr>
        <w:shd w:val="clear" w:color="auto" w:fill="FFFFFF" w:themeFill="background1"/>
        <w:tabs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7BDF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14:paraId="078605DB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9B5B48" w14:textId="77777777" w:rsidR="00FD7BDF" w:rsidRPr="00FD7BDF" w:rsidRDefault="00FD7BDF" w:rsidP="008F35ED">
      <w:pPr>
        <w:shd w:val="clear" w:color="auto" w:fill="FFFFFF" w:themeFill="background1"/>
        <w:tabs>
          <w:tab w:val="left" w:pos="708"/>
          <w:tab w:val="center" w:pos="4536"/>
          <w:tab w:val="right" w:pos="9072"/>
        </w:tabs>
        <w:suppressAutoHyphens w:val="0"/>
        <w:spacing w:after="2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FD7BDF">
        <w:rPr>
          <w:rFonts w:ascii="Times New Roman" w:eastAsia="Times New Roman" w:hAnsi="Times New Roman" w:cs="Times New Roman"/>
          <w:b/>
          <w:lang w:eastAsia="pl-PL"/>
        </w:rPr>
        <w:t>WYKONAWCY</w:t>
      </w:r>
    </w:p>
    <w:p w14:paraId="52099FE3" w14:textId="77777777" w:rsidR="00FD7BDF" w:rsidRPr="00FD7BDF" w:rsidRDefault="00FD7BDF" w:rsidP="008F35ED">
      <w:pPr>
        <w:shd w:val="clear" w:color="auto" w:fill="FFFFFF" w:themeFill="background1"/>
        <w:tabs>
          <w:tab w:val="left" w:pos="708"/>
          <w:tab w:val="center" w:pos="4536"/>
          <w:tab w:val="right" w:pos="9072"/>
        </w:tabs>
        <w:suppressAutoHyphens w:val="0"/>
        <w:spacing w:after="2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FD7BDF">
        <w:rPr>
          <w:rFonts w:ascii="Times New Roman" w:eastAsia="Times New Roman" w:hAnsi="Times New Roman" w:cs="Times New Roman"/>
          <w:lang w:eastAsia="pl-PL"/>
        </w:rPr>
        <w:t>ubiegający się o zamówienie publiczne</w:t>
      </w:r>
    </w:p>
    <w:p w14:paraId="5647B349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B5DFF9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E0EE0" w14:textId="77777777" w:rsidR="00FD7BDF" w:rsidRPr="00FD7BDF" w:rsidRDefault="00FD7BDF" w:rsidP="008F35ED">
      <w:pPr>
        <w:shd w:val="clear" w:color="auto" w:fill="FFFFFF" w:themeFill="background1"/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3F49F0" w14:textId="017A04E8" w:rsidR="00FD7BDF" w:rsidRPr="00FD7BDF" w:rsidRDefault="00FD7BDF" w:rsidP="008F35ED">
      <w:pPr>
        <w:keepNext/>
        <w:shd w:val="clear" w:color="auto" w:fill="FFFFFF" w:themeFill="background1"/>
        <w:suppressAutoHyphens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ODPOWIEDZI NA PYTANIA, MODYFIKACJA SWZ                                          I ZMIANA TERMINÓW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049"/>
      </w:tblGrid>
      <w:tr w:rsidR="00FD7BDF" w:rsidRPr="00FD7BDF" w14:paraId="0C49985A" w14:textId="77777777" w:rsidTr="00D32C0B">
        <w:trPr>
          <w:trHeight w:val="638"/>
        </w:trPr>
        <w:tc>
          <w:tcPr>
            <w:tcW w:w="1023" w:type="dxa"/>
            <w:shd w:val="clear" w:color="auto" w:fill="auto"/>
          </w:tcPr>
          <w:p w14:paraId="29044BC3" w14:textId="27634FF2" w:rsidR="00FD7BDF" w:rsidRPr="00FD7BDF" w:rsidRDefault="00FD7BDF" w:rsidP="00696BE1">
            <w:pPr>
              <w:shd w:val="clear" w:color="auto" w:fill="FFFFFF" w:themeFill="background1"/>
              <w:suppressAutoHyphens w:val="0"/>
              <w:spacing w:after="60" w:line="276" w:lineRule="auto"/>
              <w:ind w:hanging="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</w:t>
            </w:r>
            <w:r w:rsidR="00696B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FD7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czy:</w:t>
            </w:r>
          </w:p>
        </w:tc>
        <w:tc>
          <w:tcPr>
            <w:tcW w:w="8049" w:type="dxa"/>
            <w:shd w:val="clear" w:color="auto" w:fill="auto"/>
          </w:tcPr>
          <w:p w14:paraId="24DB4DEF" w14:textId="370A7626" w:rsidR="00FD7BDF" w:rsidRPr="00FD7BDF" w:rsidRDefault="00FD7BDF" w:rsidP="00696BE1">
            <w:pPr>
              <w:shd w:val="clear" w:color="auto" w:fill="FFFFFF" w:themeFill="background1"/>
              <w:suppressAutoHyphens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D7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Postępowania o udzielenie zamówienia publicznego, prowadzonego w trybie przetargu nieograniczonego pn. „</w:t>
            </w:r>
            <w:r w:rsidR="00696BE1" w:rsidRPr="00696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Dostawa analizatora widma czasu rzeczywistego 30 GHz oraz generatora częstości radiowych (RF) 30 GHz</w:t>
            </w:r>
            <w:r w:rsidR="00696BE1" w:rsidRPr="00696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D7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– znak sprawy AN/ZP/1</w:t>
            </w:r>
            <w:r w:rsidR="00696B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D7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</w:t>
            </w:r>
            <w:r w:rsidR="00696B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D7B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70E14179" w14:textId="77777777" w:rsidR="00FD7BDF" w:rsidRDefault="00FD7BDF" w:rsidP="008F35ED">
      <w:pPr>
        <w:shd w:val="clear" w:color="auto" w:fill="FFFFFF" w:themeFill="background1"/>
        <w:jc w:val="both"/>
      </w:pPr>
    </w:p>
    <w:p w14:paraId="1B6C9631" w14:textId="77777777" w:rsidR="00FD7BDF" w:rsidRDefault="00FD7BDF" w:rsidP="008F35ED">
      <w:pPr>
        <w:shd w:val="clear" w:color="auto" w:fill="FFFFFF" w:themeFill="background1"/>
        <w:jc w:val="both"/>
      </w:pPr>
    </w:p>
    <w:p w14:paraId="788E5F0B" w14:textId="77777777" w:rsidR="00861381" w:rsidRDefault="00861381" w:rsidP="008F35ED">
      <w:pPr>
        <w:shd w:val="clear" w:color="auto" w:fill="FFFFFF" w:themeFill="background1"/>
        <w:ind w:left="708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52764DF" w14:textId="271E9C7D" w:rsidR="00861381" w:rsidRPr="00E51A7D" w:rsidRDefault="00861381" w:rsidP="008F35ED">
      <w:pPr>
        <w:jc w:val="both"/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>Zamawiający informuje, że zmianie ulegają terminy:</w:t>
      </w:r>
    </w:p>
    <w:p w14:paraId="535572A3" w14:textId="18FB4761" w:rsidR="00861381" w:rsidRPr="00E51A7D" w:rsidRDefault="00861381" w:rsidP="008F35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składania ofert, z dnia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202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0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godz.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09:00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na dzień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202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-0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24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godz.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09:00</w:t>
      </w:r>
      <w:r w:rsidRPr="00E51A7D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00"/>
        </w:rPr>
        <w:t>.</w:t>
      </w:r>
    </w:p>
    <w:p w14:paraId="101BB6D4" w14:textId="02FC792D" w:rsidR="00861381" w:rsidRPr="00E51A7D" w:rsidRDefault="00861381" w:rsidP="008F35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otwarcia ofert, z dnia 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202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-0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godz.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10:00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na dzień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202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8F35ED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0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3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-</w:t>
      </w:r>
      <w:r w:rsidR="00657D7A"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24</w:t>
      </w: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 xml:space="preserve"> godz. </w:t>
      </w:r>
      <w:r w:rsidRPr="00E51A7D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</w:rPr>
        <w:t>10:00</w:t>
      </w:r>
      <w:r w:rsidRPr="00E51A7D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00"/>
        </w:rPr>
        <w:t>.</w:t>
      </w:r>
    </w:p>
    <w:p w14:paraId="1260DC07" w14:textId="0D12C83E" w:rsidR="00861381" w:rsidRPr="00E51A7D" w:rsidRDefault="00861381" w:rsidP="008F35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</w:pPr>
      <w:r w:rsidRPr="00E51A7D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00"/>
        </w:rPr>
        <w:t xml:space="preserve">termin związania ofertą, z dnia </w:t>
      </w:r>
      <w:r w:rsidR="002F2DFC" w:rsidRPr="00E51A7D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</w:rPr>
        <w:t>2023-06-16</w:t>
      </w:r>
      <w:r w:rsidRPr="00E51A7D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00"/>
        </w:rPr>
        <w:t xml:space="preserve"> na dzień</w:t>
      </w:r>
      <w:r w:rsidR="008F35ED" w:rsidRPr="00E51A7D">
        <w:rPr>
          <w:rFonts w:ascii="Times New Roman" w:hAnsi="Times New Roman" w:cs="Times New Roman"/>
          <w:bCs/>
          <w:sz w:val="24"/>
          <w:szCs w:val="24"/>
          <w:highlight w:val="lightGray"/>
          <w:shd w:val="clear" w:color="auto" w:fill="FFFF00"/>
        </w:rPr>
        <w:t xml:space="preserve"> </w:t>
      </w:r>
      <w:r w:rsidR="008F35ED" w:rsidRPr="00E51A7D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</w:rPr>
        <w:t>2023-</w:t>
      </w:r>
      <w:r w:rsidR="002F2DFC" w:rsidRPr="00E51A7D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</w:rPr>
        <w:t>06</w:t>
      </w:r>
      <w:r w:rsidR="008F35ED" w:rsidRPr="00E51A7D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</w:rPr>
        <w:t>-</w:t>
      </w:r>
      <w:r w:rsidR="002F2DFC" w:rsidRPr="00E51A7D">
        <w:rPr>
          <w:rFonts w:ascii="Times New Roman" w:hAnsi="Times New Roman" w:cs="Times New Roman"/>
          <w:b/>
          <w:bCs/>
          <w:sz w:val="24"/>
          <w:szCs w:val="24"/>
          <w:highlight w:val="lightGray"/>
          <w:shd w:val="clear" w:color="auto" w:fill="FFFF00"/>
        </w:rPr>
        <w:t>20</w:t>
      </w:r>
    </w:p>
    <w:p w14:paraId="12418DCE" w14:textId="77777777" w:rsidR="00861381" w:rsidRPr="00E51A7D" w:rsidRDefault="00861381" w:rsidP="008F35ED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51A7D">
        <w:rPr>
          <w:rFonts w:ascii="Times New Roman" w:hAnsi="Times New Roman" w:cs="Times New Roman"/>
          <w:sz w:val="24"/>
          <w:szCs w:val="24"/>
          <w:highlight w:val="lightGray"/>
          <w:shd w:val="clear" w:color="auto" w:fill="FFFF00"/>
        </w:rPr>
        <w:t>Jednocześnie Zamawiający informuje, że nie ulega zmianie miejsce składania i otwarcia ofert.</w:t>
      </w:r>
      <w:r w:rsidRPr="00E51A7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08E13351" w14:textId="77777777" w:rsidR="00861381" w:rsidRPr="00FD7BDF" w:rsidRDefault="00861381" w:rsidP="002F2DFC">
      <w:pPr>
        <w:shd w:val="clear" w:color="auto" w:fill="FFFFFF" w:themeFill="background1"/>
        <w:ind w:left="72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bookmarkStart w:id="0" w:name="_GoBack"/>
      <w:bookmarkEnd w:id="0"/>
    </w:p>
    <w:sectPr w:rsidR="00861381" w:rsidRPr="00FD7BD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DE98E" w14:textId="77777777" w:rsidR="00FD7BDF" w:rsidRDefault="00FD7BDF" w:rsidP="00FD7BDF">
      <w:pPr>
        <w:spacing w:after="0" w:line="240" w:lineRule="auto"/>
      </w:pPr>
      <w:r>
        <w:separator/>
      </w:r>
    </w:p>
  </w:endnote>
  <w:endnote w:type="continuationSeparator" w:id="0">
    <w:p w14:paraId="2D270617" w14:textId="77777777" w:rsidR="00FD7BDF" w:rsidRDefault="00FD7BDF" w:rsidP="00FD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EBF1" w14:textId="77777777" w:rsidR="00FD7BDF" w:rsidRDefault="00FD7BDF" w:rsidP="00FD7BDF">
      <w:pPr>
        <w:spacing w:after="0" w:line="240" w:lineRule="auto"/>
      </w:pPr>
      <w:r>
        <w:separator/>
      </w:r>
    </w:p>
  </w:footnote>
  <w:footnote w:type="continuationSeparator" w:id="0">
    <w:p w14:paraId="1F3AA98C" w14:textId="77777777" w:rsidR="00FD7BDF" w:rsidRDefault="00FD7BDF" w:rsidP="00FD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7BEBA" w14:textId="3EE5671E" w:rsidR="00FD7BDF" w:rsidRDefault="00FD7BDF" w:rsidP="00FD7BDF">
    <w:pPr>
      <w:pStyle w:val="Nagwek"/>
      <w:jc w:val="center"/>
      <w:rPr>
        <w:rFonts w:hint="eastAsia"/>
      </w:rPr>
    </w:pPr>
    <w:r w:rsidRPr="00CA34F2">
      <w:rPr>
        <w:rFonts w:ascii="Encode Sans Compressed" w:eastAsia="Calibri" w:hAnsi="Encode Sans Compressed"/>
        <w:noProof/>
        <w:sz w:val="22"/>
        <w:szCs w:val="22"/>
        <w:lang w:eastAsia="pl-PL"/>
      </w:rPr>
      <w:drawing>
        <wp:inline distT="0" distB="0" distL="0" distR="0" wp14:anchorId="01B1D14E" wp14:editId="4980E515">
          <wp:extent cx="5760720" cy="4032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3C6"/>
    <w:multiLevelType w:val="multilevel"/>
    <w:tmpl w:val="55DA0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625876"/>
    <w:multiLevelType w:val="hybridMultilevel"/>
    <w:tmpl w:val="D79AC2D6"/>
    <w:lvl w:ilvl="0" w:tplc="B0D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7E6B"/>
    <w:multiLevelType w:val="multilevel"/>
    <w:tmpl w:val="610A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FA"/>
    <w:rsid w:val="00006A39"/>
    <w:rsid w:val="00024222"/>
    <w:rsid w:val="00146654"/>
    <w:rsid w:val="002F2DFC"/>
    <w:rsid w:val="005C0D3F"/>
    <w:rsid w:val="00657D7A"/>
    <w:rsid w:val="00696BE1"/>
    <w:rsid w:val="00861381"/>
    <w:rsid w:val="008F1C0A"/>
    <w:rsid w:val="008F35ED"/>
    <w:rsid w:val="00A80A94"/>
    <w:rsid w:val="00D25314"/>
    <w:rsid w:val="00E51A7D"/>
    <w:rsid w:val="00F332FA"/>
    <w:rsid w:val="00F45A47"/>
    <w:rsid w:val="00F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7CE6"/>
  <w15:docId w15:val="{723496C5-C684-439D-B142-8642FD8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3D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3D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3DA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D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3D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3D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D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D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BD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13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138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13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dc:description/>
  <cp:lastModifiedBy>Zaopatrzenie</cp:lastModifiedBy>
  <cp:revision>4</cp:revision>
  <dcterms:created xsi:type="dcterms:W3CDTF">2023-03-15T15:02:00Z</dcterms:created>
  <dcterms:modified xsi:type="dcterms:W3CDTF">2023-03-15T15:07:00Z</dcterms:modified>
  <dc:language>pl-PL</dc:language>
</cp:coreProperties>
</file>